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161" w14:textId="5FA76C7A" w:rsidR="00B34C2A" w:rsidRPr="00D22288" w:rsidRDefault="009315D3" w:rsidP="00E643D0">
      <w:pPr>
        <w:jc w:val="center"/>
        <w:rPr>
          <w:b/>
          <w:bCs/>
          <w:sz w:val="32"/>
          <w:szCs w:val="32"/>
        </w:rPr>
      </w:pPr>
      <w:r w:rsidRPr="00D22288">
        <w:rPr>
          <w:b/>
          <w:bCs/>
          <w:sz w:val="32"/>
          <w:szCs w:val="32"/>
        </w:rPr>
        <w:t>Rising Star Award</w:t>
      </w:r>
      <w:r w:rsidR="00E643D0" w:rsidRPr="00D22288">
        <w:rPr>
          <w:b/>
          <w:bCs/>
          <w:sz w:val="32"/>
          <w:szCs w:val="32"/>
        </w:rPr>
        <w:t xml:space="preserve"> FAQ</w:t>
      </w:r>
    </w:p>
    <w:p w14:paraId="2C7728FE"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16524659" w14:textId="77777777"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Der Rising Star Award ist eine Landesehrung der Wirtschaftsjunioren Rheinland-Pfalz für besonders engagierte Mitglieder des Landesverband Rheinland-Pfalz. Ziel ist es, dass Engagement junger Rheinland-Pfälzer Wirtschaftsjunioren die sich in besonderer Weise verdient gemacht haben, entsprechend zu ehren und damit Danke zu sagen.</w:t>
      </w:r>
    </w:p>
    <w:p w14:paraId="759B1A8B" w14:textId="7AFFC7DA"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3E3FB148" w14:textId="25CFB59E" w:rsidR="00E643D0" w:rsidRPr="00D22288" w:rsidRDefault="00E643D0"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Was hat der „</w:t>
      </w:r>
      <w:r w:rsidR="009315D3" w:rsidRPr="00D22288">
        <w:rPr>
          <w:rFonts w:eastAsia="Times New Roman" w:cstheme="minorHAnsi"/>
          <w:b/>
          <w:sz w:val="24"/>
          <w:szCs w:val="24"/>
          <w:lang w:eastAsia="de-DE"/>
        </w:rPr>
        <w:t>Rising Star Award</w:t>
      </w:r>
      <w:r w:rsidRPr="00D22288">
        <w:rPr>
          <w:rFonts w:eastAsia="Times New Roman" w:cstheme="minorHAnsi"/>
          <w:b/>
          <w:sz w:val="24"/>
          <w:szCs w:val="24"/>
          <w:lang w:eastAsia="de-DE"/>
        </w:rPr>
        <w:t xml:space="preserve">“ für eine Bedeutung? </w:t>
      </w:r>
    </w:p>
    <w:p w14:paraId="05184E82" w14:textId="478206AA" w:rsidR="00E643D0" w:rsidRPr="00D22288" w:rsidRDefault="00E643D0"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Bei den Wirtschaftsjunioren gibt es bundeseinheitlich unterschiedliche Ehrungen, als Auszeichnung für besonders verdiente Wirtschaftsjunioren. Wir, die Wirtschaftsjunioren Rheinland-Pfalz, haben in der Landessitzung der Kreisvorstände am </w:t>
      </w:r>
      <w:r w:rsidR="003B6D5E" w:rsidRPr="00D22288">
        <w:rPr>
          <w:rFonts w:eastAsia="Times New Roman" w:cstheme="minorHAnsi"/>
          <w:sz w:val="24"/>
          <w:szCs w:val="24"/>
          <w:lang w:eastAsia="de-DE"/>
        </w:rPr>
        <w:t>15.04</w:t>
      </w:r>
      <w:r w:rsidRPr="00D22288">
        <w:rPr>
          <w:rFonts w:eastAsia="Times New Roman" w:cstheme="minorHAnsi"/>
          <w:sz w:val="24"/>
          <w:szCs w:val="24"/>
          <w:lang w:eastAsia="de-DE"/>
        </w:rPr>
        <w:t xml:space="preserve">.2023 eine darüber hinaus eigene Landesehrung </w:t>
      </w:r>
      <w:r w:rsidR="003B6D5E" w:rsidRPr="00D22288">
        <w:rPr>
          <w:rFonts w:eastAsia="Times New Roman" w:cstheme="minorHAnsi"/>
          <w:sz w:val="24"/>
          <w:szCs w:val="24"/>
          <w:lang w:eastAsia="de-DE"/>
        </w:rPr>
        <w:t>vorgestellt und eingeführt</w:t>
      </w:r>
      <w:r w:rsidRPr="00D22288">
        <w:rPr>
          <w:rFonts w:eastAsia="Times New Roman" w:cstheme="minorHAnsi"/>
          <w:sz w:val="24"/>
          <w:szCs w:val="24"/>
          <w:lang w:eastAsia="de-DE"/>
        </w:rPr>
        <w:t xml:space="preserve">. </w:t>
      </w:r>
    </w:p>
    <w:p w14:paraId="4B140CEC" w14:textId="77777777"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683D6D8D" w14:textId="34328A8B" w:rsidR="00E643D0" w:rsidRPr="00D22288" w:rsidRDefault="00E643D0"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Wie sieht die Ehrung aus? </w:t>
      </w:r>
    </w:p>
    <w:p w14:paraId="44B3D88F" w14:textId="1E5CD365" w:rsidR="00E643D0" w:rsidRDefault="00E643D0"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Der </w:t>
      </w:r>
      <w:r w:rsidR="003B6D5E" w:rsidRPr="00D22288">
        <w:rPr>
          <w:rFonts w:eastAsia="Times New Roman" w:cstheme="minorHAnsi"/>
          <w:sz w:val="24"/>
          <w:szCs w:val="24"/>
          <w:lang w:eastAsia="de-DE"/>
        </w:rPr>
        <w:t xml:space="preserve">Rising Star Award </w:t>
      </w:r>
      <w:r w:rsidRPr="00D22288">
        <w:rPr>
          <w:rFonts w:eastAsia="Times New Roman" w:cstheme="minorHAnsi"/>
          <w:sz w:val="24"/>
          <w:szCs w:val="24"/>
          <w:lang w:eastAsia="de-DE"/>
        </w:rPr>
        <w:t xml:space="preserve">besteht aus zwei Teilen. Einer Urkunde mit einem individuellen Text für den oder die Geehrte und einem Sonder-Pin der Wirtschaftsjunioren Rheinland-Pfalz. </w:t>
      </w:r>
    </w:p>
    <w:p w14:paraId="6A267B71"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65BFE1CC" w14:textId="551B7E63" w:rsidR="00A13FF6" w:rsidRPr="00D22288" w:rsidRDefault="00A13FF6"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Wer kann die Ehrung erhalten? </w:t>
      </w:r>
    </w:p>
    <w:p w14:paraId="575D47FB" w14:textId="4F4A94F7" w:rsidR="00A13FF6" w:rsidRPr="00D22288" w:rsidRDefault="00A13FF6"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Die Ehrung richtet sich an Neumitglieder im ersten Jahr ihrer </w:t>
      </w:r>
      <w:r w:rsidR="00D604DB" w:rsidRPr="00D22288">
        <w:rPr>
          <w:rFonts w:eastAsia="Times New Roman" w:cstheme="minorHAnsi"/>
          <w:sz w:val="24"/>
          <w:szCs w:val="24"/>
          <w:lang w:eastAsia="de-DE"/>
        </w:rPr>
        <w:t>Voll-</w:t>
      </w:r>
      <w:r w:rsidRPr="00D22288">
        <w:rPr>
          <w:rFonts w:eastAsia="Times New Roman" w:cstheme="minorHAnsi"/>
          <w:sz w:val="24"/>
          <w:szCs w:val="24"/>
          <w:lang w:eastAsia="de-DE"/>
        </w:rPr>
        <w:t xml:space="preserve">Mitgliedschaft. </w:t>
      </w:r>
    </w:p>
    <w:p w14:paraId="3A12291C" w14:textId="4EF939EE" w:rsidR="00A13FF6" w:rsidRDefault="00A13FF6"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Mit dem </w:t>
      </w:r>
      <w:r w:rsidR="003B6D5E" w:rsidRPr="00D22288">
        <w:rPr>
          <w:rFonts w:eastAsia="Times New Roman" w:cstheme="minorHAnsi"/>
          <w:sz w:val="24"/>
          <w:szCs w:val="24"/>
          <w:lang w:eastAsia="de-DE"/>
        </w:rPr>
        <w:t xml:space="preserve">Rising Star Award </w:t>
      </w:r>
      <w:r w:rsidRPr="00D22288">
        <w:rPr>
          <w:rFonts w:eastAsia="Times New Roman" w:cstheme="minorHAnsi"/>
          <w:sz w:val="24"/>
          <w:szCs w:val="24"/>
          <w:lang w:eastAsia="de-DE"/>
        </w:rPr>
        <w:t xml:space="preserve">werden junge Mitglieder geehrt, die im Kreis ein besonderes Engagement gezeigt haben und damit Vorbild für andere Neumitglieder sind. </w:t>
      </w:r>
    </w:p>
    <w:p w14:paraId="4A3045D0"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1EE950F9" w14:textId="0C680A24" w:rsidR="00A13FF6" w:rsidRDefault="00A13FF6"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Der </w:t>
      </w:r>
      <w:r w:rsidR="003B6D5E" w:rsidRPr="00D22288">
        <w:rPr>
          <w:rFonts w:eastAsia="Times New Roman" w:cstheme="minorHAnsi"/>
          <w:sz w:val="24"/>
          <w:szCs w:val="24"/>
          <w:lang w:eastAsia="de-DE"/>
        </w:rPr>
        <w:t xml:space="preserve">Rising Star Award </w:t>
      </w:r>
      <w:r w:rsidRPr="00D22288">
        <w:rPr>
          <w:rFonts w:eastAsia="Times New Roman" w:cstheme="minorHAnsi"/>
          <w:sz w:val="24"/>
          <w:szCs w:val="24"/>
          <w:lang w:eastAsia="de-DE"/>
        </w:rPr>
        <w:t xml:space="preserve">ist eine Ehrung durch den Landesvorstand. </w:t>
      </w:r>
      <w:r w:rsidR="00D604DB" w:rsidRPr="00D22288">
        <w:rPr>
          <w:rFonts w:eastAsia="Times New Roman" w:cstheme="minorHAnsi"/>
          <w:sz w:val="24"/>
          <w:szCs w:val="24"/>
          <w:lang w:eastAsia="de-DE"/>
        </w:rPr>
        <w:t xml:space="preserve">Die Ehrung muss innerhalb des ersten Jahres beantragt und vergeben werden. </w:t>
      </w:r>
    </w:p>
    <w:p w14:paraId="0E59CDAA"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4E17F62B" w14:textId="3D190B54" w:rsidR="00E643D0" w:rsidRPr="00D22288" w:rsidRDefault="00E643D0"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Wer kann den </w:t>
      </w:r>
      <w:r w:rsidR="00D22288" w:rsidRPr="00D22288">
        <w:rPr>
          <w:rFonts w:eastAsia="Times New Roman" w:cstheme="minorHAnsi"/>
          <w:b/>
          <w:sz w:val="24"/>
          <w:szCs w:val="24"/>
          <w:lang w:eastAsia="de-DE"/>
        </w:rPr>
        <w:t xml:space="preserve">„Rising Star Award“ </w:t>
      </w:r>
      <w:r w:rsidRPr="00D22288">
        <w:rPr>
          <w:rFonts w:eastAsia="Times New Roman" w:cstheme="minorHAnsi"/>
          <w:b/>
          <w:sz w:val="24"/>
          <w:szCs w:val="24"/>
          <w:lang w:eastAsia="de-DE"/>
        </w:rPr>
        <w:t xml:space="preserve">beantragen? </w:t>
      </w:r>
    </w:p>
    <w:p w14:paraId="54877B6D" w14:textId="6D1E5FA9" w:rsidR="00E643D0" w:rsidRDefault="00A13FF6"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Die Ehrung eines Mitglieds mit dem </w:t>
      </w:r>
      <w:r w:rsidR="003B6D5E" w:rsidRPr="00D22288">
        <w:rPr>
          <w:rFonts w:eastAsia="Times New Roman" w:cstheme="minorHAnsi"/>
          <w:sz w:val="24"/>
          <w:szCs w:val="24"/>
          <w:lang w:eastAsia="de-DE"/>
        </w:rPr>
        <w:t xml:space="preserve">Rising Star Award </w:t>
      </w:r>
      <w:r w:rsidRPr="00D22288">
        <w:rPr>
          <w:rFonts w:eastAsia="Times New Roman" w:cstheme="minorHAnsi"/>
          <w:sz w:val="24"/>
          <w:szCs w:val="24"/>
          <w:lang w:eastAsia="de-DE"/>
        </w:rPr>
        <w:t xml:space="preserve">beantragt der Kreissprecher bei der Geschäftsstelle der Wirtschaftsjunioren Rheinland-Pfalz, respektive dem Landesvorstand. </w:t>
      </w:r>
    </w:p>
    <w:p w14:paraId="4148D386"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0FE8234D" w14:textId="78B2637C" w:rsidR="00D604DB" w:rsidRPr="00D22288" w:rsidRDefault="00D604DB"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Warum solltet ihr als Kreis die Ehrung vergeben?</w:t>
      </w:r>
    </w:p>
    <w:p w14:paraId="2515A62D" w14:textId="55F08E5B" w:rsidR="00D604DB" w:rsidRDefault="00D604DB"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Die Ehrung ist eine hervorragende Möglichkeit, dass besonderer Engagement junger Mitglieder wertzuschätzen. Durch die Ehrung entsteht eine Signalwirkung, dass Einsatz geschätzt und belohnt wird. </w:t>
      </w:r>
    </w:p>
    <w:p w14:paraId="08920C62"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05B2F318" w14:textId="6A9AA88F" w:rsidR="00D604DB" w:rsidRPr="00D22288" w:rsidRDefault="00D604DB"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Wo ist der Antrag zu finden? </w:t>
      </w:r>
    </w:p>
    <w:p w14:paraId="4A4170FB" w14:textId="00C53808" w:rsidR="00D604DB" w:rsidRDefault="00D604DB"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Der Antrag kann bei der Geschäftsstelle oder dem Landesvorstand angefordert werden.</w:t>
      </w:r>
    </w:p>
    <w:p w14:paraId="29034D5F"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5F46D5B7" w14:textId="29C306C7" w:rsidR="009630F1" w:rsidRPr="00D22288" w:rsidRDefault="009630F1"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Wie lange ist die Bearbeitungszeit? </w:t>
      </w:r>
    </w:p>
    <w:p w14:paraId="39E7C813" w14:textId="05E35534" w:rsidR="009630F1" w:rsidRDefault="009630F1"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Es besteht eine Bearbeitungszeit von 6 Wochen. Diese bitten wir bei der Antragstellung in die Planung der Verleihung mit einzubeziehen. </w:t>
      </w:r>
    </w:p>
    <w:p w14:paraId="7D4861C3"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2387B04C" w14:textId="1724529D" w:rsidR="009630F1" w:rsidRPr="00D22288" w:rsidRDefault="009630F1"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Wann und wie findet die Ehrung zum </w:t>
      </w:r>
      <w:r w:rsidR="003B6D5E" w:rsidRPr="00D22288">
        <w:rPr>
          <w:rFonts w:eastAsia="Times New Roman" w:cstheme="minorHAnsi"/>
          <w:b/>
          <w:sz w:val="24"/>
          <w:szCs w:val="24"/>
          <w:lang w:eastAsia="de-DE"/>
        </w:rPr>
        <w:t xml:space="preserve">Rising Star Award </w:t>
      </w:r>
      <w:r w:rsidRPr="00D22288">
        <w:rPr>
          <w:rFonts w:eastAsia="Times New Roman" w:cstheme="minorHAnsi"/>
          <w:b/>
          <w:sz w:val="24"/>
          <w:szCs w:val="24"/>
          <w:lang w:eastAsia="de-DE"/>
        </w:rPr>
        <w:t xml:space="preserve">statt? </w:t>
      </w:r>
    </w:p>
    <w:p w14:paraId="3F42A2FC" w14:textId="70D76A97" w:rsidR="009630F1" w:rsidRPr="00D22288" w:rsidRDefault="009630F1"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Von Seiten des Landesverbandes gibt es keine Vorgabe, wie die Ehrung stattfinden soll. Jedoch empfehlen wir, die Ehrung möglichst in einem besonderen Rahmen stattfinden zu lassen. </w:t>
      </w:r>
    </w:p>
    <w:p w14:paraId="13210790" w14:textId="6BF8A279" w:rsidR="009630F1" w:rsidRDefault="009630F1"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lastRenderedPageBreak/>
        <w:t xml:space="preserve">Vertreter des Landesvorstands kommen gerne vorbei und begleiten die Ehrung. Sprecht uns gerne an. </w:t>
      </w:r>
    </w:p>
    <w:p w14:paraId="3C7DED79"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75077759" w14:textId="14481B21" w:rsidR="00D604DB" w:rsidRPr="00D22288" w:rsidRDefault="00CE19BE"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Warum muss der Antrag durch den Kreisvorstand begründet werden? </w:t>
      </w:r>
    </w:p>
    <w:p w14:paraId="2D457E22" w14:textId="2D0FC364" w:rsidR="00CE19BE" w:rsidRDefault="00CE19BE"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Das Antragsformular sieht ein Feld für eine kurze Begründung vor. Dies hilft dem Landesvorstand, der den Antrag stattgeben soll. Des Weiteren wird hiermit eine Information über das besondere Engagement eines neuen Mitglieds in den Landesvorstand getragen. Diese Information ist für </w:t>
      </w:r>
      <w:r w:rsidR="00AF5DE6" w:rsidRPr="00D22288">
        <w:rPr>
          <w:rFonts w:eastAsia="Times New Roman" w:cstheme="minorHAnsi"/>
          <w:sz w:val="24"/>
          <w:szCs w:val="24"/>
          <w:lang w:eastAsia="de-DE"/>
        </w:rPr>
        <w:t>die strategische Planung des Landesvorstands dienlich.</w:t>
      </w:r>
    </w:p>
    <w:p w14:paraId="50C79D95" w14:textId="14F53732" w:rsidR="00445D1A" w:rsidRDefault="00445D1A"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1E533961" w14:textId="77150214" w:rsidR="00445D1A" w:rsidRPr="00445D1A" w:rsidRDefault="00445D1A" w:rsidP="00D22288">
      <w:pPr>
        <w:overflowPunct w:val="0"/>
        <w:autoSpaceDE w:val="0"/>
        <w:autoSpaceDN w:val="0"/>
        <w:adjustRightInd w:val="0"/>
        <w:spacing w:after="0" w:line="240" w:lineRule="auto"/>
        <w:jc w:val="both"/>
        <w:textAlignment w:val="baseline"/>
        <w:rPr>
          <w:rFonts w:eastAsia="Times New Roman" w:cstheme="minorHAnsi"/>
          <w:b/>
          <w:bCs/>
          <w:sz w:val="24"/>
          <w:szCs w:val="24"/>
          <w:lang w:eastAsia="de-DE"/>
        </w:rPr>
      </w:pPr>
      <w:r w:rsidRPr="00445D1A">
        <w:rPr>
          <w:rFonts w:eastAsia="Times New Roman" w:cstheme="minorHAnsi"/>
          <w:b/>
          <w:bCs/>
          <w:sz w:val="24"/>
          <w:szCs w:val="24"/>
          <w:lang w:eastAsia="de-DE"/>
        </w:rPr>
        <w:t xml:space="preserve">Was kostet die Ehrung? </w:t>
      </w:r>
    </w:p>
    <w:p w14:paraId="7BFDA383" w14:textId="0593250C" w:rsidR="00445D1A" w:rsidRDefault="00445D1A"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Pr>
          <w:rFonts w:eastAsia="Times New Roman" w:cstheme="minorHAnsi"/>
          <w:sz w:val="24"/>
          <w:szCs w:val="24"/>
          <w:lang w:eastAsia="de-DE"/>
        </w:rPr>
        <w:t>Die Ehrung kostet 50,00 € / brutto.</w:t>
      </w:r>
    </w:p>
    <w:p w14:paraId="3B62FCB0"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4621C2A1" w14:textId="091DB13C" w:rsidR="009630F1" w:rsidRPr="00D22288" w:rsidRDefault="009630F1" w:rsidP="00D22288">
      <w:pPr>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D22288">
        <w:rPr>
          <w:rFonts w:eastAsia="Times New Roman" w:cstheme="minorHAnsi"/>
          <w:b/>
          <w:sz w:val="24"/>
          <w:szCs w:val="24"/>
          <w:lang w:eastAsia="de-DE"/>
        </w:rPr>
        <w:t xml:space="preserve">Der Pin geht verloren, was nun? </w:t>
      </w:r>
    </w:p>
    <w:p w14:paraId="5324EE50" w14:textId="33644541" w:rsidR="009630F1" w:rsidRPr="00D22288" w:rsidRDefault="009630F1"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Bei Verlust des Pins kann ein Ersatz beantragt werde</w:t>
      </w:r>
      <w:r w:rsidR="000E1461">
        <w:rPr>
          <w:rFonts w:eastAsia="Times New Roman" w:cstheme="minorHAnsi"/>
          <w:sz w:val="24"/>
          <w:szCs w:val="24"/>
          <w:lang w:eastAsia="de-DE"/>
        </w:rPr>
        <w:t>n. Die Kosten hierfür betragen</w:t>
      </w:r>
      <w:r w:rsidR="000E1461">
        <w:rPr>
          <w:rFonts w:eastAsia="Times New Roman" w:cstheme="minorHAnsi"/>
          <w:sz w:val="24"/>
          <w:szCs w:val="24"/>
          <w:lang w:eastAsia="de-DE"/>
        </w:rPr>
        <w:br/>
      </w:r>
      <w:r w:rsidR="00F67D81">
        <w:rPr>
          <w:rFonts w:eastAsia="Times New Roman" w:cstheme="minorHAnsi"/>
          <w:sz w:val="24"/>
          <w:szCs w:val="24"/>
          <w:lang w:eastAsia="de-DE"/>
        </w:rPr>
        <w:t>20,00</w:t>
      </w:r>
      <w:r w:rsidR="000E1461">
        <w:rPr>
          <w:rFonts w:eastAsia="Times New Roman" w:cstheme="minorHAnsi"/>
          <w:sz w:val="24"/>
          <w:szCs w:val="24"/>
          <w:lang w:eastAsia="de-DE"/>
        </w:rPr>
        <w:t xml:space="preserve"> € / brutto</w:t>
      </w:r>
      <w:r w:rsidR="00AE3762" w:rsidRPr="00D22288">
        <w:rPr>
          <w:rFonts w:eastAsia="Times New Roman" w:cstheme="minorHAnsi"/>
          <w:sz w:val="24"/>
          <w:szCs w:val="24"/>
          <w:lang w:eastAsia="de-DE"/>
        </w:rPr>
        <w:t>.</w:t>
      </w:r>
    </w:p>
    <w:p w14:paraId="49424F2D" w14:textId="03C82058" w:rsidR="00457068" w:rsidRDefault="0045706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br/>
      </w:r>
    </w:p>
    <w:p w14:paraId="5F705254" w14:textId="77777777"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2F8D914F" w14:textId="4DFC3454"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Pr>
          <w:rFonts w:eastAsia="Times New Roman" w:cstheme="minorHAnsi"/>
          <w:sz w:val="24"/>
          <w:szCs w:val="24"/>
          <w:lang w:eastAsia="de-DE"/>
        </w:rPr>
        <w:t>Aufgestellt durch:</w:t>
      </w:r>
    </w:p>
    <w:p w14:paraId="571B867A" w14:textId="77777777"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Wirtschaftsjunioren Rheinland-Pfalz (WJRLP)</w:t>
      </w:r>
    </w:p>
    <w:p w14:paraId="4EBEF30F" w14:textId="77777777" w:rsid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c/o IHK Koblenz </w:t>
      </w:r>
    </w:p>
    <w:p w14:paraId="1000614D" w14:textId="48E6866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Schlossstraße 2</w:t>
      </w:r>
    </w:p>
    <w:p w14:paraId="79A1859C"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r w:rsidRPr="00D22288">
        <w:rPr>
          <w:rFonts w:eastAsia="Times New Roman" w:cstheme="minorHAnsi"/>
          <w:sz w:val="24"/>
          <w:szCs w:val="24"/>
          <w:lang w:eastAsia="de-DE"/>
        </w:rPr>
        <w:t xml:space="preserve">56068 Koblenz </w:t>
      </w:r>
    </w:p>
    <w:p w14:paraId="6397B2C9" w14:textId="77777777" w:rsidR="00D22288" w:rsidRPr="00D22288" w:rsidRDefault="00D22288" w:rsidP="00D22288">
      <w:pPr>
        <w:overflowPunct w:val="0"/>
        <w:autoSpaceDE w:val="0"/>
        <w:autoSpaceDN w:val="0"/>
        <w:adjustRightInd w:val="0"/>
        <w:spacing w:after="0" w:line="240" w:lineRule="auto"/>
        <w:jc w:val="both"/>
        <w:textAlignment w:val="baseline"/>
        <w:rPr>
          <w:rFonts w:eastAsia="Times New Roman" w:cstheme="minorHAnsi"/>
          <w:sz w:val="24"/>
          <w:szCs w:val="24"/>
          <w:lang w:eastAsia="de-DE"/>
        </w:rPr>
      </w:pPr>
    </w:p>
    <w:p w14:paraId="47279F73" w14:textId="710583D4" w:rsidR="00457068" w:rsidRPr="00D22288" w:rsidRDefault="00457068">
      <w:pPr>
        <w:rPr>
          <w:sz w:val="24"/>
          <w:szCs w:val="24"/>
        </w:rPr>
      </w:pPr>
    </w:p>
    <w:sectPr w:rsidR="00457068" w:rsidRPr="00D2228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CA6C" w14:textId="77777777" w:rsidR="00D22288" w:rsidRDefault="00D22288" w:rsidP="00D22288">
      <w:pPr>
        <w:spacing w:after="0" w:line="240" w:lineRule="auto"/>
      </w:pPr>
      <w:r>
        <w:separator/>
      </w:r>
    </w:p>
  </w:endnote>
  <w:endnote w:type="continuationSeparator" w:id="0">
    <w:p w14:paraId="69190F6E" w14:textId="77777777" w:rsidR="00D22288" w:rsidRDefault="00D22288" w:rsidP="00D2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053A" w14:textId="1A5415B1" w:rsidR="00D22288" w:rsidRPr="00D22288" w:rsidRDefault="00D22288" w:rsidP="00D22288">
    <w:pPr>
      <w:pStyle w:val="Fuzeile"/>
      <w:pBdr>
        <w:top w:val="single" w:sz="4" w:space="1" w:color="auto"/>
      </w:pBdr>
      <w:rPr>
        <w:rFonts w:cstheme="minorHAnsi"/>
        <w:sz w:val="20"/>
        <w:szCs w:val="20"/>
      </w:rPr>
    </w:pPr>
    <w:r w:rsidRPr="00D22288">
      <w:rPr>
        <w:rFonts w:cstheme="minorHAnsi"/>
        <w:sz w:val="20"/>
        <w:szCs w:val="20"/>
      </w:rPr>
      <w:tab/>
    </w:r>
    <w:r w:rsidRPr="00D22288">
      <w:rPr>
        <w:rFonts w:cstheme="minorHAnsi"/>
        <w:sz w:val="20"/>
        <w:szCs w:val="20"/>
      </w:rPr>
      <w:tab/>
    </w:r>
    <w:r w:rsidRPr="00D22288">
      <w:rPr>
        <w:rFonts w:cstheme="minorHAnsi"/>
        <w:b/>
        <w:sz w:val="20"/>
        <w:szCs w:val="20"/>
      </w:rPr>
      <w:t xml:space="preserve">Seite | </w:t>
    </w:r>
    <w:r w:rsidRPr="00D22288">
      <w:rPr>
        <w:rStyle w:val="Seitenzahl"/>
        <w:rFonts w:cstheme="minorHAnsi"/>
        <w:sz w:val="20"/>
        <w:szCs w:val="20"/>
      </w:rPr>
      <w:fldChar w:fldCharType="begin"/>
    </w:r>
    <w:r w:rsidRPr="00D22288">
      <w:rPr>
        <w:rStyle w:val="Seitenzahl"/>
        <w:rFonts w:cstheme="minorHAnsi"/>
        <w:sz w:val="20"/>
        <w:szCs w:val="20"/>
      </w:rPr>
      <w:instrText xml:space="preserve"> PAGE </w:instrText>
    </w:r>
    <w:r w:rsidRPr="00D22288">
      <w:rPr>
        <w:rStyle w:val="Seitenzahl"/>
        <w:rFonts w:cstheme="minorHAnsi"/>
        <w:sz w:val="20"/>
        <w:szCs w:val="20"/>
      </w:rPr>
      <w:fldChar w:fldCharType="separate"/>
    </w:r>
    <w:r w:rsidR="000E1461">
      <w:rPr>
        <w:rStyle w:val="Seitenzahl"/>
        <w:rFonts w:cstheme="minorHAnsi"/>
        <w:noProof/>
        <w:sz w:val="20"/>
        <w:szCs w:val="20"/>
      </w:rPr>
      <w:t>2</w:t>
    </w:r>
    <w:r w:rsidRPr="00D22288">
      <w:rPr>
        <w:rStyle w:val="Seitenzahl"/>
        <w:rFonts w:cstheme="minorHAnsi"/>
        <w:sz w:val="20"/>
        <w:szCs w:val="20"/>
      </w:rPr>
      <w:fldChar w:fldCharType="end"/>
    </w:r>
    <w:r w:rsidRPr="00D22288">
      <w:rPr>
        <w:rStyle w:val="Seitenzahl"/>
        <w:rFonts w:cstheme="minorHAnsi"/>
        <w:sz w:val="20"/>
        <w:szCs w:val="20"/>
      </w:rPr>
      <w:t xml:space="preserve"> von </w:t>
    </w:r>
    <w:r w:rsidRPr="00D22288">
      <w:rPr>
        <w:rStyle w:val="Seitenzahl"/>
        <w:rFonts w:cstheme="minorHAnsi"/>
        <w:sz w:val="20"/>
        <w:szCs w:val="20"/>
      </w:rPr>
      <w:fldChar w:fldCharType="begin"/>
    </w:r>
    <w:r w:rsidRPr="00D22288">
      <w:rPr>
        <w:rStyle w:val="Seitenzahl"/>
        <w:rFonts w:cstheme="minorHAnsi"/>
        <w:sz w:val="20"/>
        <w:szCs w:val="20"/>
      </w:rPr>
      <w:instrText xml:space="preserve"> NUMPAGES </w:instrText>
    </w:r>
    <w:r w:rsidRPr="00D22288">
      <w:rPr>
        <w:rStyle w:val="Seitenzahl"/>
        <w:rFonts w:cstheme="minorHAnsi"/>
        <w:sz w:val="20"/>
        <w:szCs w:val="20"/>
      </w:rPr>
      <w:fldChar w:fldCharType="separate"/>
    </w:r>
    <w:r w:rsidR="000E1461">
      <w:rPr>
        <w:rStyle w:val="Seitenzahl"/>
        <w:rFonts w:cstheme="minorHAnsi"/>
        <w:noProof/>
        <w:sz w:val="20"/>
        <w:szCs w:val="20"/>
      </w:rPr>
      <w:t>2</w:t>
    </w:r>
    <w:r w:rsidRPr="00D22288">
      <w:rPr>
        <w:rStyle w:val="Seitenzahl"/>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A07D" w14:textId="77777777" w:rsidR="00D22288" w:rsidRDefault="00D22288" w:rsidP="00D22288">
      <w:pPr>
        <w:spacing w:after="0" w:line="240" w:lineRule="auto"/>
      </w:pPr>
      <w:r>
        <w:separator/>
      </w:r>
    </w:p>
  </w:footnote>
  <w:footnote w:type="continuationSeparator" w:id="0">
    <w:p w14:paraId="05BE0EBD" w14:textId="77777777" w:rsidR="00D22288" w:rsidRDefault="00D22288" w:rsidP="00D2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6B4F" w14:textId="77777777" w:rsidR="00D22288" w:rsidRPr="002371BD" w:rsidRDefault="00D22288" w:rsidP="00D22288">
    <w:pPr>
      <w:pStyle w:val="Kopfzeile"/>
      <w:tabs>
        <w:tab w:val="clear" w:pos="4536"/>
        <w:tab w:val="clear" w:pos="9072"/>
        <w:tab w:val="left" w:pos="7511"/>
      </w:tabs>
      <w:spacing w:line="276" w:lineRule="auto"/>
      <w:rPr>
        <w:rFonts w:cstheme="minorHAnsi"/>
        <w:sz w:val="28"/>
        <w:szCs w:val="28"/>
      </w:rPr>
    </w:pPr>
    <w:r w:rsidRPr="002371BD">
      <w:rPr>
        <w:rFonts w:cstheme="minorHAnsi"/>
        <w:noProof/>
        <w:sz w:val="28"/>
        <w:szCs w:val="28"/>
        <w:lang w:eastAsia="de-DE"/>
      </w:rPr>
      <w:drawing>
        <wp:anchor distT="0" distB="0" distL="114300" distR="114300" simplePos="0" relativeHeight="251659264" behindDoc="1" locked="0" layoutInCell="1" allowOverlap="1" wp14:anchorId="52A66279" wp14:editId="541CAB13">
          <wp:simplePos x="0" y="0"/>
          <wp:positionH relativeFrom="margin">
            <wp:posOffset>5074920</wp:posOffset>
          </wp:positionH>
          <wp:positionV relativeFrom="topMargin">
            <wp:posOffset>333375</wp:posOffset>
          </wp:positionV>
          <wp:extent cx="685800" cy="5181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51816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rPr>
      <w:t>Wirtschaftsjunioren Rheinland-Pfalz</w:t>
    </w:r>
  </w:p>
  <w:p w14:paraId="7D488D10" w14:textId="77777777" w:rsidR="00D22288" w:rsidRPr="002371BD" w:rsidRDefault="00D22288" w:rsidP="00D22288">
    <w:pPr>
      <w:pStyle w:val="Kopfzeile"/>
      <w:pBdr>
        <w:bottom w:val="single" w:sz="4" w:space="1" w:color="000000"/>
      </w:pBdr>
      <w:rPr>
        <w:rFonts w:cstheme="minorHAnsi"/>
        <w:sz w:val="24"/>
        <w:szCs w:val="24"/>
      </w:rPr>
    </w:pPr>
    <w:r>
      <w:rPr>
        <w:rFonts w:cstheme="minorHAnsi"/>
        <w:sz w:val="24"/>
        <w:szCs w:val="24"/>
      </w:rPr>
      <w:t>Mitglied der Wirtschaftsjunioren Deutschland e.V.</w:t>
    </w:r>
  </w:p>
  <w:p w14:paraId="63589712" w14:textId="77777777" w:rsidR="00D22288" w:rsidRDefault="00D22288" w:rsidP="00D22288">
    <w:pPr>
      <w:pStyle w:val="Kopfzeile"/>
    </w:pPr>
  </w:p>
  <w:p w14:paraId="6AD7BAC6" w14:textId="6ADBE00D" w:rsidR="00D22288" w:rsidRDefault="00D222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0EF0"/>
    <w:multiLevelType w:val="hybridMultilevel"/>
    <w:tmpl w:val="87FC4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43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D0"/>
    <w:rsid w:val="000122B4"/>
    <w:rsid w:val="000E1461"/>
    <w:rsid w:val="0037788B"/>
    <w:rsid w:val="003B6D5E"/>
    <w:rsid w:val="00445D1A"/>
    <w:rsid w:val="00457068"/>
    <w:rsid w:val="00640979"/>
    <w:rsid w:val="00737203"/>
    <w:rsid w:val="007F78F1"/>
    <w:rsid w:val="00824888"/>
    <w:rsid w:val="009315D3"/>
    <w:rsid w:val="009630F1"/>
    <w:rsid w:val="00994BF3"/>
    <w:rsid w:val="00A13FF6"/>
    <w:rsid w:val="00AE3762"/>
    <w:rsid w:val="00AF5DE6"/>
    <w:rsid w:val="00B34C2A"/>
    <w:rsid w:val="00CE19BE"/>
    <w:rsid w:val="00D22288"/>
    <w:rsid w:val="00D604DB"/>
    <w:rsid w:val="00D630F2"/>
    <w:rsid w:val="00E643D0"/>
    <w:rsid w:val="00F5714F"/>
    <w:rsid w:val="00F6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E4B0"/>
  <w15:chartTrackingRefBased/>
  <w15:docId w15:val="{04066877-C384-42E9-B6DF-FC741AC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04DB"/>
    <w:pPr>
      <w:ind w:left="720"/>
      <w:contextualSpacing/>
    </w:pPr>
  </w:style>
  <w:style w:type="table" w:styleId="Tabellenraster">
    <w:name w:val="Table Grid"/>
    <w:basedOn w:val="NormaleTabelle"/>
    <w:uiPriority w:val="59"/>
    <w:rsid w:val="007F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D22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288"/>
  </w:style>
  <w:style w:type="paragraph" w:styleId="Fuzeile">
    <w:name w:val="footer"/>
    <w:basedOn w:val="Standard"/>
    <w:link w:val="FuzeileZchn"/>
    <w:uiPriority w:val="99"/>
    <w:unhideWhenUsed/>
    <w:rsid w:val="00D22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288"/>
  </w:style>
  <w:style w:type="character" w:styleId="Seitenzahl">
    <w:name w:val="page number"/>
    <w:basedOn w:val="Absatz-Standardschriftart"/>
    <w:uiPriority w:val="99"/>
    <w:rsid w:val="00D222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Schulz</dc:creator>
  <cp:keywords/>
  <dc:description/>
  <cp:lastModifiedBy>Maximilian Schulz</cp:lastModifiedBy>
  <cp:revision>12</cp:revision>
  <dcterms:created xsi:type="dcterms:W3CDTF">2022-11-09T12:56:00Z</dcterms:created>
  <dcterms:modified xsi:type="dcterms:W3CDTF">2023-03-08T11:44:00Z</dcterms:modified>
</cp:coreProperties>
</file>